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5d50540fd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 NORDIC AS</w:t>
      </w:r>
    </w:p>
    <w:sectPr>
      <w:headerReference xmlns:r="http://schemas.openxmlformats.org/officeDocument/2006/relationships" w:type="default" r:id="Ra80470fba8434b53"/>
      <w:footerReference xmlns:r="http://schemas.openxmlformats.org/officeDocument/2006/relationships" w:type="default" r:id="R6ceef4c0cfa5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 NORDIC AS   ·   Org.nr 990 138 575   ·   Sagstadvegen 133   ·   5919 FREKHAUG   ·   ja@itvison.no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470fba8434b53" /><Relationship Type="http://schemas.openxmlformats.org/officeDocument/2006/relationships/footer" Target="/word/footer1.xml" Id="R6ceef4c0cfa54ae9" /></Relationships>
</file>