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6bea27a04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Sponvika,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NORBRIS TECHNOLOGY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NORBRIS TECHNOLOGY AS</w:t>
      </w:r>
    </w:p>
    <w:sectPr>
      <w:headerReference xmlns:r="http://schemas.openxmlformats.org/officeDocument/2006/relationships" w:type="default" r:id="Rdfbe0c26e32a42f1"/>
      <w:footerReference xmlns:r="http://schemas.openxmlformats.org/officeDocument/2006/relationships" w:type="default" r:id="Rb612e8ff4151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NORBRIS TECHNOLOGY AS   ·   Org.nr 990 035 024   ·   Korterødveien 41   ·   1794 SPONVIKA   ·   lars.svenkerud@norbris.no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NORBRIS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e0c26e32a42f1" /><Relationship Type="http://schemas.openxmlformats.org/officeDocument/2006/relationships/footer" Target="/word/footer1.xml" Id="Rb612e8ff41514f4f" /></Relationships>
</file>