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a5f301c14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OSCARSBORG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5d32a0b445564f5a"/>
      <w:footerReference xmlns:r="http://schemas.openxmlformats.org/officeDocument/2006/relationships" w:type="default" r:id="Ra5cd0b8b3153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2a0b445564f5a" /><Relationship Type="http://schemas.openxmlformats.org/officeDocument/2006/relationships/footer" Target="/word/footer1.xml" Id="Ra5cd0b8b31534a90" /></Relationships>
</file>