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22b96076c64d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Gjettum,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KIRIE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KIRIE AS</w:t>
      </w:r>
    </w:p>
    <w:sectPr>
      <w:headerReference xmlns:r="http://schemas.openxmlformats.org/officeDocument/2006/relationships" w:type="default" r:id="Rdb26388239554d7a"/>
      <w:footerReference xmlns:r="http://schemas.openxmlformats.org/officeDocument/2006/relationships" w:type="default" r:id="R697c738b539f49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KIRIE AS   ·   Org.nr 989 966 758   ·   Evjehøgda 6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6388239554d7a" /><Relationship Type="http://schemas.openxmlformats.org/officeDocument/2006/relationships/footer" Target="/word/footer1.xml" Id="R697c738b539f494a" /></Relationships>
</file>