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b765bdf02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KIRIE AS</w:t>
      </w:r>
    </w:p>
    <w:sectPr>
      <w:headerReference xmlns:r="http://schemas.openxmlformats.org/officeDocument/2006/relationships" w:type="default" r:id="R7332d2081cef464c"/>
      <w:footerReference xmlns:r="http://schemas.openxmlformats.org/officeDocument/2006/relationships" w:type="default" r:id="Re459147b6a74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2d2081cef464c" /><Relationship Type="http://schemas.openxmlformats.org/officeDocument/2006/relationships/footer" Target="/word/footer1.xml" Id="Re459147b6a744e88" /></Relationships>
</file>