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a66b1c1f0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1b425b627df34fde"/>
      <w:footerReference xmlns:r="http://schemas.openxmlformats.org/officeDocument/2006/relationships" w:type="default" r:id="R9514ff5dc168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25b627df34fde" /><Relationship Type="http://schemas.openxmlformats.org/officeDocument/2006/relationships/footer" Target="/word/footer1.xml" Id="R9514ff5dc168444e" /></Relationships>
</file>