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9901f1006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35acce19c9b44cdb"/>
      <w:footerReference xmlns:r="http://schemas.openxmlformats.org/officeDocument/2006/relationships" w:type="default" r:id="Ra776d929cd19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cce19c9b44cdb" /><Relationship Type="http://schemas.openxmlformats.org/officeDocument/2006/relationships/footer" Target="/word/footer1.xml" Id="Ra776d929cd194c09" /></Relationships>
</file>