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65595c3c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1e1423cf36e64730"/>
      <w:footerReference xmlns:r="http://schemas.openxmlformats.org/officeDocument/2006/relationships" w:type="default" r:id="R5784ca170914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23cf36e64730" /><Relationship Type="http://schemas.openxmlformats.org/officeDocument/2006/relationships/footer" Target="/word/footer1.xml" Id="R5784ca1709144a68" /></Relationships>
</file>