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ed9b76f67f3446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NIMA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NIMA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6b1c1d8b61e41e7"/>
      <w:footerReference xmlns:r="http://schemas.openxmlformats.org/officeDocument/2006/relationships" w:type="default" r:id="Rd0e96d841e3c4ac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NIMA INVEST AS   ·   Org.nr 989 746 995   ·   Ullernveien 24B   ·   0280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NIMA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6b1c1d8b61e41e7" /><Relationship Type="http://schemas.openxmlformats.org/officeDocument/2006/relationships/footer" Target="/word/footer1.xml" Id="Rd0e96d841e3c4ac1" /></Relationships>
</file>