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c1b38307e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FINANSTORGET AS</w:t>
      </w:r>
    </w:p>
    <w:sectPr>
      <w:headerReference xmlns:r="http://schemas.openxmlformats.org/officeDocument/2006/relationships" w:type="default" r:id="R8e9cf0e8ac42455e"/>
      <w:footerReference xmlns:r="http://schemas.openxmlformats.org/officeDocument/2006/relationships" w:type="default" r:id="R720f7defe97d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FINANSTORGET AS   ·   Org.nr 989 682 660   ·   3. etasje, Ryensvingen 3   ·   0680 OSLO   ·   Tlf. 22 49 32 45   ·   ulf@ftas.no   ·   www.ftas.no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cf0e8ac42455e" /><Relationship Type="http://schemas.openxmlformats.org/officeDocument/2006/relationships/footer" Target="/word/footer1.xml" Id="R720f7defe97d42f2" /></Relationships>
</file>