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20a86065bc4b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LEVANTOR AS</w:t>
      </w:r>
    </w:p>
    <w:sectPr>
      <w:headerReference xmlns:r="http://schemas.openxmlformats.org/officeDocument/2006/relationships" w:type="default" r:id="Rf2e7767be03b45bb"/>
      <w:footerReference xmlns:r="http://schemas.openxmlformats.org/officeDocument/2006/relationships" w:type="default" r:id="Rcb1054fc83e94b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LEVANTOR AS   ·   Org.nr 989 475 800   ·   c/o Permian, Hieronymus Heyerdahls gate 1   ·   0160 OSLO   ·   Tlf. 90 71 47 89   ·   levantor@levantor.no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LEVANTOR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e7767be03b45bb" /><Relationship Type="http://schemas.openxmlformats.org/officeDocument/2006/relationships/footer" Target="/word/footer1.xml" Id="Rcb1054fc83e94ba3" /></Relationships>
</file>