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bce8a80c2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SELBEKK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SELBEKK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a6ff15fe134d05"/>
      <w:footerReference xmlns:r="http://schemas.openxmlformats.org/officeDocument/2006/relationships" w:type="default" r:id="R3d53ee845b13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SELBEKK INVEST AS   ·   Org.nr 989 431 668   ·   Vikavegen 35A   ·   7340 OPPDAL   ·   oystein@selbekk.net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SELBEKK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6ff15fe134d05" /><Relationship Type="http://schemas.openxmlformats.org/officeDocument/2006/relationships/footer" Target="/word/footer1.xml" Id="R3d53ee845b1341c3" /></Relationships>
</file>