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8a3e71aad44e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39050e3024fe2"/>
      <w:footerReference xmlns:r="http://schemas.openxmlformats.org/officeDocument/2006/relationships" w:type="default" r:id="R3205fee606e24d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INVEST AS   ·   Org.nr 989 304 623   ·   Snarøyveien 149C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39050e3024fe2" /><Relationship Type="http://schemas.openxmlformats.org/officeDocument/2006/relationships/footer" Target="/word/footer1.xml" Id="R3205fee606e24d89" /></Relationships>
</file>