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3b26576d1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KFB AS</w:t>
      </w:r>
    </w:p>
    <w:sectPr>
      <w:headerReference xmlns:r="http://schemas.openxmlformats.org/officeDocument/2006/relationships" w:type="default" r:id="R32ea70ead9c14700"/>
      <w:footerReference xmlns:r="http://schemas.openxmlformats.org/officeDocument/2006/relationships" w:type="default" r:id="Rb4604f01d072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KFB AS   ·   Org.nr 989 274 880   ·   Svenstuveien 13   ·   0781 OSLO   ·   tgaa@byggkeramikk.no   ·   www.byggkeramikk.no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a70ead9c14700" /><Relationship Type="http://schemas.openxmlformats.org/officeDocument/2006/relationships/footer" Target="/word/footer1.xml" Id="Rb4604f01d07244e8" /></Relationships>
</file>