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80f3eefaeb44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ebabc54f5746d0"/>
      <w:footerReference xmlns:r="http://schemas.openxmlformats.org/officeDocument/2006/relationships" w:type="default" r:id="R800eccc8d7ca44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OSA INVEST AS   ·   Org.nr 989 261 479   ·   Kreklingen 9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ebabc54f5746d0" /><Relationship Type="http://schemas.openxmlformats.org/officeDocument/2006/relationships/footer" Target="/word/footer1.xml" Id="R800eccc8d7ca44c4" /></Relationships>
</file>