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55874fb33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ca1cf16303e444bf"/>
      <w:footerReference xmlns:r="http://schemas.openxmlformats.org/officeDocument/2006/relationships" w:type="default" r:id="R403b939e14cf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cf16303e444bf" /><Relationship Type="http://schemas.openxmlformats.org/officeDocument/2006/relationships/footer" Target="/word/footer1.xml" Id="R403b939e14cf41a6" /></Relationships>
</file>