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9c3ab4c5d43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GELATHO AS</w:t>
      </w:r>
    </w:p>
    <w:sectPr>
      <w:headerReference xmlns:r="http://schemas.openxmlformats.org/officeDocument/2006/relationships" w:type="default" r:id="R56eda47980bc4ace"/>
      <w:footerReference xmlns:r="http://schemas.openxmlformats.org/officeDocument/2006/relationships" w:type="default" r:id="Ra613b376f6d2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GELATHO AS   ·   Org.nr 989 231 049   ·   Kongens gate 30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GELATHO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da47980bc4ace" /><Relationship Type="http://schemas.openxmlformats.org/officeDocument/2006/relationships/footer" Target="/word/footer1.xml" Id="Ra613b376f6d24ab3" /></Relationships>
</file>