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fc4e0811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BAKKEFJELL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b29ee7a790494b69"/>
      <w:footerReference xmlns:r="http://schemas.openxmlformats.org/officeDocument/2006/relationships" w:type="default" r:id="R0252ff697537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e7a790494b69" /><Relationship Type="http://schemas.openxmlformats.org/officeDocument/2006/relationships/footer" Target="/word/footer1.xml" Id="R0252ff6975374ade" /></Relationships>
</file>