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d94227bf1a49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WENAAS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WENAAS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c0e24fa1094061"/>
      <w:footerReference xmlns:r="http://schemas.openxmlformats.org/officeDocument/2006/relationships" w:type="default" r:id="R769a87d5933744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HOLDING AS   ·   Org.nr 989 195 050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c0e24fa1094061" /><Relationship Type="http://schemas.openxmlformats.org/officeDocument/2006/relationships/footer" Target="/word/footer1.xml" Id="R769a87d593374432" /></Relationships>
</file>