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8a63fb485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ENGINEERING AS</w:t>
      </w:r>
    </w:p>
    <w:sectPr>
      <w:headerReference xmlns:r="http://schemas.openxmlformats.org/officeDocument/2006/relationships" w:type="default" r:id="Rcf81b4774bc7454a"/>
      <w:footerReference xmlns:r="http://schemas.openxmlformats.org/officeDocument/2006/relationships" w:type="default" r:id="R8f2dcf052db2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ENGINEERING AS   ·   Org.nr 989 187 341   ·   Bjørnestien 17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1b4774bc7454a" /><Relationship Type="http://schemas.openxmlformats.org/officeDocument/2006/relationships/footer" Target="/word/footer1.xml" Id="R8f2dcf052db24cca" /></Relationships>
</file>