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eb9f4eb9a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DMC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DMC HOLDING AS</w:t>
      </w:r>
    </w:p>
    <w:sectPr>
      <w:headerReference xmlns:r="http://schemas.openxmlformats.org/officeDocument/2006/relationships" w:type="default" r:id="Rbba95a59c6db4d2f"/>
      <w:footerReference xmlns:r="http://schemas.openxmlformats.org/officeDocument/2006/relationships" w:type="default" r:id="R7227d6ab4d50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DMC HOLDING AS   ·   Org.nr 989 178 830   ·   Arboalleen 17   ·   3048 DRAMMEN   ·   Tlf. 32 27 79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DMC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95a59c6db4d2f" /><Relationship Type="http://schemas.openxmlformats.org/officeDocument/2006/relationships/footer" Target="/word/footer1.xml" Id="R7227d6ab4d5044b5" /></Relationships>
</file>