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65a4b842a4d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DIVINO HOLDING AS</w:t>
      </w:r>
    </w:p>
    <w:sectPr>
      <w:headerReference xmlns:r="http://schemas.openxmlformats.org/officeDocument/2006/relationships" w:type="default" r:id="Re8910d93010e4096"/>
      <w:footerReference xmlns:r="http://schemas.openxmlformats.org/officeDocument/2006/relationships" w:type="default" r:id="R2f4816ccc41849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DIVINO HOLDING AS   ·   Org.nr 989 175 408   ·   Fagerhaugvegen 5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10d93010e4096" /><Relationship Type="http://schemas.openxmlformats.org/officeDocument/2006/relationships/footer" Target="/word/footer1.xml" Id="R2f4816ccc41849bc" /></Relationships>
</file>