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3c5e0dcf3a47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DIVINO HOLDING AS</w:t>
      </w:r>
    </w:p>
    <w:sectPr>
      <w:headerReference xmlns:r="http://schemas.openxmlformats.org/officeDocument/2006/relationships" w:type="default" r:id="R6d090fa55f744763"/>
      <w:footerReference xmlns:r="http://schemas.openxmlformats.org/officeDocument/2006/relationships" w:type="default" r:id="R64d754e0605e40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DIVINO HOLDING AS   ·   Org.nr 989 175 408   ·   Fagerhaugvegen 5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90fa55f744763" /><Relationship Type="http://schemas.openxmlformats.org/officeDocument/2006/relationships/footer" Target="/word/footer1.xml" Id="R64d754e0605e407a" /></Relationships>
</file>