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34b5156ae343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AHL HOLDING AS</w:t>
      </w:r>
    </w:p>
    <w:sectPr>
      <w:headerReference xmlns:r="http://schemas.openxmlformats.org/officeDocument/2006/relationships" w:type="default" r:id="Rf1c1b221d4e94a6a"/>
      <w:footerReference xmlns:r="http://schemas.openxmlformats.org/officeDocument/2006/relationships" w:type="default" r:id="Rc9982a85f54343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c1b221d4e94a6a" /><Relationship Type="http://schemas.openxmlformats.org/officeDocument/2006/relationships/footer" Target="/word/footer1.xml" Id="Rc9982a85f54343f5" /></Relationships>
</file>