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f77fa8d43d4c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ECIT VEIBY AKONTO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ECIT VEIBY AKONTO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05539fd4ae44c9"/>
      <w:footerReference xmlns:r="http://schemas.openxmlformats.org/officeDocument/2006/relationships" w:type="default" r:id="R0fa0c36420ac4d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VEIBY AKONTO AS   ·   Org.nr 989 111 647   ·   Hvervenmoveien 49   ·   3511 HØNEFOSS   ·   Tlf. 32 12 32 12   ·   vvapost@ecit.no   ·   www.ecit.no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VEIBY AKONTO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05539fd4ae44c9" /><Relationship Type="http://schemas.openxmlformats.org/officeDocument/2006/relationships/footer" Target="/word/footer1.xml" Id="R0fa0c36420ac4df8" /></Relationships>
</file>