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904ac4f4b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CALVEDO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CALVEDO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b995f0334946bc"/>
      <w:footerReference xmlns:r="http://schemas.openxmlformats.org/officeDocument/2006/relationships" w:type="default" r:id="R0057115c3c21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CALVEDO AS   ·   Org.nr 989 109 588   ·   Thomles gate 4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995f0334946bc" /><Relationship Type="http://schemas.openxmlformats.org/officeDocument/2006/relationships/footer" Target="/word/footer1.xml" Id="R0057115c3c214aa1" /></Relationships>
</file>