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333fdc7b9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OJAF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OJAF AS</w:t>
      </w:r>
    </w:p>
    <w:sectPr>
      <w:headerReference xmlns:r="http://schemas.openxmlformats.org/officeDocument/2006/relationships" w:type="default" r:id="R943f3021bc264d65"/>
      <w:footerReference xmlns:r="http://schemas.openxmlformats.org/officeDocument/2006/relationships" w:type="default" r:id="R0275fe13ca37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f3021bc264d65" /><Relationship Type="http://schemas.openxmlformats.org/officeDocument/2006/relationships/footer" Target="/word/footer1.xml" Id="R0275fe13ca37468d" /></Relationships>
</file>