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ce9152f28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NORDMO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NORDMO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812e58c0145cd"/>
      <w:footerReference xmlns:r="http://schemas.openxmlformats.org/officeDocument/2006/relationships" w:type="default" r:id="R955070258e2b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812e58c0145cd" /><Relationship Type="http://schemas.openxmlformats.org/officeDocument/2006/relationships/footer" Target="/word/footer1.xml" Id="R955070258e2b42d6" /></Relationships>
</file>