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535bcfcd1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fabcc8c6205c4773"/>
      <w:footerReference xmlns:r="http://schemas.openxmlformats.org/officeDocument/2006/relationships" w:type="default" r:id="R0fe2750947a7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cc8c6205c4773" /><Relationship Type="http://schemas.openxmlformats.org/officeDocument/2006/relationships/footer" Target="/word/footer1.xml" Id="R0fe2750947a740a4" /></Relationships>
</file>