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ecd0eeae9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BRAMOR AS</w:t>
      </w:r>
    </w:p>
    <w:sectPr>
      <w:headerReference xmlns:r="http://schemas.openxmlformats.org/officeDocument/2006/relationships" w:type="default" r:id="R32a218486b974977"/>
      <w:footerReference xmlns:r="http://schemas.openxmlformats.org/officeDocument/2006/relationships" w:type="default" r:id="Rdce75133cb58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218486b974977" /><Relationship Type="http://schemas.openxmlformats.org/officeDocument/2006/relationships/footer" Target="/word/footer1.xml" Id="Rdce75133cb584501" /></Relationships>
</file>