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b2ad8533b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d442af2c64e12"/>
      <w:footerReference xmlns:r="http://schemas.openxmlformats.org/officeDocument/2006/relationships" w:type="default" r:id="Rb526afb55feb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442af2c64e12" /><Relationship Type="http://schemas.openxmlformats.org/officeDocument/2006/relationships/footer" Target="/word/footer1.xml" Id="Rb526afb55feb49a5" /></Relationships>
</file>