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ff68945d045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MYRNA AS</w:t>
      </w:r>
    </w:p>
    <w:sectPr>
      <w:headerReference xmlns:r="http://schemas.openxmlformats.org/officeDocument/2006/relationships" w:type="default" r:id="Ra77d0b825a7a4378"/>
      <w:footerReference xmlns:r="http://schemas.openxmlformats.org/officeDocument/2006/relationships" w:type="default" r:id="R8a66ed8b9666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MYRNA AS   ·   Org.nr 988 987 522   ·   Valldalsvegen 1334   ·   6210 VALLDAL   ·   Tlf. 70 25 79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d0b825a7a4378" /><Relationship Type="http://schemas.openxmlformats.org/officeDocument/2006/relationships/footer" Target="/word/footer1.xml" Id="R8a66ed8b9666418a" /></Relationships>
</file>