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28c262c41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SBS FOREVER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82c127f0b5bf403d"/>
      <w:footerReference xmlns:r="http://schemas.openxmlformats.org/officeDocument/2006/relationships" w:type="default" r:id="Rf9f0705c9143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127f0b5bf403d" /><Relationship Type="http://schemas.openxmlformats.org/officeDocument/2006/relationships/footer" Target="/word/footer1.xml" Id="Rf9f0705c91434d74" /></Relationships>
</file>