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c8e203c44a7420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STOKKEDAMMEN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STOKKEDAMMEN AS</w:t>
      </w:r>
    </w:p>
    <w:sectPr>
      <w:headerReference xmlns:r="http://schemas.openxmlformats.org/officeDocument/2006/relationships" w:type="default" r:id="R6aee98817a754073"/>
      <w:footerReference xmlns:r="http://schemas.openxmlformats.org/officeDocument/2006/relationships" w:type="default" r:id="Ra7682aa7a2a6448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STOKKEDAMMEN AS   ·   Org.nr 988 915 114   ·   c/o NRP Business Management AS, Drammensveien 88B   ·   0271 OSLO   ·   Tlf. 22 00 81 81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STOKKEDAMMEN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aee98817a754073" /><Relationship Type="http://schemas.openxmlformats.org/officeDocument/2006/relationships/footer" Target="/word/footer1.xml" Id="Ra7682aa7a2a64488" /></Relationships>
</file>