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bac178588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e883bb095e144bf3"/>
      <w:footerReference xmlns:r="http://schemas.openxmlformats.org/officeDocument/2006/relationships" w:type="default" r:id="R86802b42b75d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3bb095e144bf3" /><Relationship Type="http://schemas.openxmlformats.org/officeDocument/2006/relationships/footer" Target="/word/footer1.xml" Id="R86802b42b75d416c" /></Relationships>
</file>