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4b163f32fd4a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INNIDIMMAN AS</w:t>
      </w:r>
    </w:p>
    <w:sectPr>
      <w:headerReference xmlns:r="http://schemas.openxmlformats.org/officeDocument/2006/relationships" w:type="default" r:id="R7418939a007a4491"/>
      <w:footerReference xmlns:r="http://schemas.openxmlformats.org/officeDocument/2006/relationships" w:type="default" r:id="Rf090a41c289f4b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18939a007a4491" /><Relationship Type="http://schemas.openxmlformats.org/officeDocument/2006/relationships/footer" Target="/word/footer1.xml" Id="Rf090a41c289f4b0f" /></Relationships>
</file>