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763d0c0a4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NESBU INVEST AS.</w:t>
      </w:r>
    </w:p>
    <w:sectPr>
      <w:headerReference xmlns:r="http://schemas.openxmlformats.org/officeDocument/2006/relationships" w:type="default" r:id="Rc185cd90a0fe4dc9"/>
      <w:footerReference xmlns:r="http://schemas.openxmlformats.org/officeDocument/2006/relationships" w:type="default" r:id="R26dc6e42e8d1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5cd90a0fe4dc9" /><Relationship Type="http://schemas.openxmlformats.org/officeDocument/2006/relationships/footer" Target="/word/footer1.xml" Id="R26dc6e42e8d143ab" /></Relationships>
</file>