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77a166bf50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NESBU INVEST AS</w:t>
      </w:r>
    </w:p>
    <w:sectPr>
      <w:headerReference xmlns:r="http://schemas.openxmlformats.org/officeDocument/2006/relationships" w:type="default" r:id="Rd9a4c355efdc4e92"/>
      <w:footerReference xmlns:r="http://schemas.openxmlformats.org/officeDocument/2006/relationships" w:type="default" r:id="R46a86ddc9f5e4e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4c355efdc4e92" /><Relationship Type="http://schemas.openxmlformats.org/officeDocument/2006/relationships/footer" Target="/word/footer1.xml" Id="R46a86ddc9f5e4e99" /></Relationships>
</file>