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643da7289e43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EMINI INVEST AS</w:t>
      </w:r>
    </w:p>
    <w:sectPr>
      <w:headerReference xmlns:r="http://schemas.openxmlformats.org/officeDocument/2006/relationships" w:type="default" r:id="R259b411465ed4f17"/>
      <w:footerReference xmlns:r="http://schemas.openxmlformats.org/officeDocument/2006/relationships" w:type="default" r:id="R4ed23f915e004e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EMINI INVEST AS   ·   Org.nr 988 892 947   ·   c/o Njål Sævik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9b411465ed4f17" /><Relationship Type="http://schemas.openxmlformats.org/officeDocument/2006/relationships/footer" Target="/word/footer1.xml" Id="R4ed23f915e004e5f" /></Relationships>
</file>