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6252ea03f7412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MOKALF AS</w:t>
      </w:r>
    </w:p>
    <w:sectPr>
      <w:headerReference xmlns:r="http://schemas.openxmlformats.org/officeDocument/2006/relationships" w:type="default" r:id="R38a409ebab7748cc"/>
      <w:footerReference xmlns:r="http://schemas.openxmlformats.org/officeDocument/2006/relationships" w:type="default" r:id="Re778fb291afc41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MOKALF AS   ·   Org.nr 988 777 536   ·   Skogstøstraen 37   ·   4029 STAVANGER   ·   Tlf. 51 83 90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MOKALF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a409ebab7748cc" /><Relationship Type="http://schemas.openxmlformats.org/officeDocument/2006/relationships/footer" Target="/word/footer1.xml" Id="Re778fb291afc4117" /></Relationships>
</file>