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464bc42fb5c404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COMMENDA AS</w:t>
      </w:r>
    </w:p>
    <w:sectPr>
      <w:headerReference xmlns:r="http://schemas.openxmlformats.org/officeDocument/2006/relationships" w:type="default" r:id="R53efb54f45994511"/>
      <w:footerReference xmlns:r="http://schemas.openxmlformats.org/officeDocument/2006/relationships" w:type="default" r:id="Ra6f62cf9dd514f4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COMMENDA AS   ·   Org.nr 988 102 466   ·   Nordraaks gate 18   ·   0260 OSLO   ·   marmiche@online.no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COMMENDA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3efb54f45994511" /><Relationship Type="http://schemas.openxmlformats.org/officeDocument/2006/relationships/footer" Target="/word/footer1.xml" Id="Ra6f62cf9dd514f49" /></Relationships>
</file>