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58d8b0cdc4c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TRAVEL GETAWAY ÅSANE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TRAVEL GETAWAY ÅSANE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7e3afe860f469c"/>
      <w:footerReference xmlns:r="http://schemas.openxmlformats.org/officeDocument/2006/relationships" w:type="default" r:id="R04a31d18d2b9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TRAVEL GETAWAY ÅSANE AS   ·   Org.nr 988 087 939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TRAVEL GETAWAY ÅSANE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e3afe860f469c" /><Relationship Type="http://schemas.openxmlformats.org/officeDocument/2006/relationships/footer" Target="/word/footer1.xml" Id="R04a31d18d2b94f45" /></Relationships>
</file>