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e216859fe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e4cbc38d835b478d"/>
      <w:footerReference xmlns:r="http://schemas.openxmlformats.org/officeDocument/2006/relationships" w:type="default" r:id="R81285c15aeb6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bc38d835b478d" /><Relationship Type="http://schemas.openxmlformats.org/officeDocument/2006/relationships/footer" Target="/word/footer1.xml" Id="R81285c15aeb64087" /></Relationships>
</file>