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bac43d700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c95a2f6084ba4"/>
      <w:footerReference xmlns:r="http://schemas.openxmlformats.org/officeDocument/2006/relationships" w:type="default" r:id="R80f92c601af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c95a2f6084ba4" /><Relationship Type="http://schemas.openxmlformats.org/officeDocument/2006/relationships/footer" Target="/word/footer1.xml" Id="R80f92c601af64256" /></Relationships>
</file>