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b8670712b41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HADSEL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Stokmarknes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Stokmarknes,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HADSEL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462588048744bc"/>
      <w:footerReference xmlns:r="http://schemas.openxmlformats.org/officeDocument/2006/relationships" w:type="default" r:id="Rcf78d3d3eb18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HADSEL AS   ·   Org.nr 987 447 702   ·   Markedsgata 21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HADSEL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62588048744bc" /><Relationship Type="http://schemas.openxmlformats.org/officeDocument/2006/relationships/footer" Target="/word/footer1.xml" Id="Rcf78d3d3eb184a96" /></Relationships>
</file>