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365ab4ed844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51cccb72e82a4efc"/>
      <w:footerReference xmlns:r="http://schemas.openxmlformats.org/officeDocument/2006/relationships" w:type="default" r:id="R7df7f58aef02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ccb72e82a4efc" /><Relationship Type="http://schemas.openxmlformats.org/officeDocument/2006/relationships/footer" Target="/word/footer1.xml" Id="R7df7f58aef0243f2" /></Relationships>
</file>