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318ea2c82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ARBEIDERBEVEGELSENS PRESSEFORBUND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62694af045e942fb"/>
      <w:footerReference xmlns:r="http://schemas.openxmlformats.org/officeDocument/2006/relationships" w:type="default" r:id="Rea5596666c6d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94af045e942fb" /><Relationship Type="http://schemas.openxmlformats.org/officeDocument/2006/relationships/footer" Target="/word/footer1.xml" Id="Rea5596666c6d4708" /></Relationships>
</file>