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384e6cc25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f4f795adef7949b1"/>
      <w:footerReference xmlns:r="http://schemas.openxmlformats.org/officeDocument/2006/relationships" w:type="default" r:id="R98a7fec2d5a2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795adef7949b1" /><Relationship Type="http://schemas.openxmlformats.org/officeDocument/2006/relationships/footer" Target="/word/footer1.xml" Id="R98a7fec2d5a24702" /></Relationships>
</file>