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d47a37e0d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MUSHOM INVEST AS, org.nr 986 294 708,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26b5ffbf8b154ec5"/>
      <w:footerReference xmlns:r="http://schemas.openxmlformats.org/officeDocument/2006/relationships" w:type="default" r:id="Rcce6bd1e1421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5ffbf8b154ec5" /><Relationship Type="http://schemas.openxmlformats.org/officeDocument/2006/relationships/footer" Target="/word/footer1.xml" Id="Rcce6bd1e14214792" /></Relationships>
</file>