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fa3391f09b40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SJØINVEST HOLDING AS</w:t>
      </w:r>
    </w:p>
    <w:sectPr>
      <w:headerReference xmlns:r="http://schemas.openxmlformats.org/officeDocument/2006/relationships" w:type="default" r:id="Rd919b7639bb04698"/>
      <w:footerReference xmlns:r="http://schemas.openxmlformats.org/officeDocument/2006/relationships" w:type="default" r:id="R2b4f5c28383248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HOLDING AS   ·   Org.nr 985 821 097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19b7639bb04698" /><Relationship Type="http://schemas.openxmlformats.org/officeDocument/2006/relationships/footer" Target="/word/footer1.xml" Id="R2b4f5c28383248c6" /></Relationships>
</file>